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9B" w:rsidRPr="00997C2E" w:rsidRDefault="00635A9B" w:rsidP="00997C2E">
      <w:pPr>
        <w:pStyle w:val="Tytu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97C2E">
        <w:rPr>
          <w:rFonts w:asciiTheme="minorHAnsi" w:hAnsiTheme="minorHAnsi" w:cstheme="minorHAnsi"/>
          <w:b/>
          <w:color w:val="auto"/>
          <w:sz w:val="28"/>
          <w:szCs w:val="28"/>
        </w:rPr>
        <w:t>WYMAGANIA DLA WYROBÓW Z GRUPY 36</w:t>
      </w:r>
    </w:p>
    <w:p w:rsidR="00170E4A" w:rsidRPr="00997C2E" w:rsidRDefault="00635A9B" w:rsidP="00997C2E">
      <w:pPr>
        <w:pStyle w:val="Nagwek1"/>
        <w:rPr>
          <w:color w:val="auto"/>
          <w:sz w:val="24"/>
          <w:szCs w:val="24"/>
        </w:rPr>
      </w:pPr>
      <w:r w:rsidRPr="00997C2E">
        <w:rPr>
          <w:color w:val="auto"/>
          <w:sz w:val="24"/>
          <w:szCs w:val="24"/>
        </w:rPr>
        <w:t>BADANIA I EKSPERTYZY</w:t>
      </w:r>
    </w:p>
    <w:p w:rsidR="00635A9B" w:rsidRDefault="00635A9B" w:rsidP="00C846AF">
      <w:pPr>
        <w:pStyle w:val="Akapitzlist"/>
        <w:numPr>
          <w:ilvl w:val="0"/>
          <w:numId w:val="3"/>
        </w:numPr>
      </w:pPr>
      <w:r>
        <w:t>Ekspertyzy instalacji, wentylacji i klimatyzacji</w:t>
      </w:r>
    </w:p>
    <w:p w:rsidR="00635A9B" w:rsidRDefault="00635A9B" w:rsidP="00901B2C">
      <w:pPr>
        <w:pStyle w:val="Akapitzlist"/>
        <w:numPr>
          <w:ilvl w:val="0"/>
          <w:numId w:val="3"/>
        </w:numPr>
      </w:pPr>
      <w:r>
        <w:t>Pomiary instalacji, wentylacji i klimatyzacji w warunkach eksploatacyjnych</w:t>
      </w:r>
    </w:p>
    <w:p w:rsidR="00635A9B" w:rsidRDefault="00635A9B" w:rsidP="00901B2C">
      <w:pPr>
        <w:pStyle w:val="Akapitzlist"/>
        <w:numPr>
          <w:ilvl w:val="0"/>
          <w:numId w:val="3"/>
        </w:numPr>
      </w:pPr>
      <w:r>
        <w:t>Badania laboratoryjne szczelności i wytrzymałości przewodów wentylacyjnych</w:t>
      </w:r>
    </w:p>
    <w:p w:rsidR="00635A9B" w:rsidRDefault="00635A9B" w:rsidP="00901B2C">
      <w:pPr>
        <w:pStyle w:val="Akapitzlist"/>
        <w:numPr>
          <w:ilvl w:val="0"/>
          <w:numId w:val="3"/>
        </w:numPr>
      </w:pPr>
      <w:r>
        <w:t>Analizy cieplno-wilgotnościowe budynków</w:t>
      </w:r>
    </w:p>
    <w:p w:rsidR="00635A9B" w:rsidRDefault="00635A9B" w:rsidP="00901B2C">
      <w:pPr>
        <w:pStyle w:val="Akapitzlist"/>
        <w:numPr>
          <w:ilvl w:val="0"/>
          <w:numId w:val="3"/>
        </w:numPr>
      </w:pPr>
      <w:r>
        <w:t>Badania jakości powietrza wewnętrznego</w:t>
      </w:r>
    </w:p>
    <w:p w:rsidR="00635A9B" w:rsidRDefault="00635A9B" w:rsidP="00901B2C">
      <w:pPr>
        <w:pStyle w:val="Akapitzlist"/>
        <w:numPr>
          <w:ilvl w:val="0"/>
          <w:numId w:val="3"/>
        </w:numPr>
      </w:pPr>
      <w:r>
        <w:t>Ekspertyzy akustyczne instalacji w budynkach</w:t>
      </w:r>
    </w:p>
    <w:p w:rsidR="00635A9B" w:rsidRDefault="003E4D10" w:rsidP="00635A9B">
      <w:r>
        <w:t>KONTAKT</w:t>
      </w:r>
    </w:p>
    <w:p w:rsidR="00473C7A" w:rsidRDefault="00473C7A" w:rsidP="00473C7A">
      <w:r w:rsidRPr="008A66A1">
        <w:t>fizyka@itb.pl</w:t>
      </w:r>
      <w:r w:rsidR="008A66A1">
        <w:t xml:space="preserve"> / </w:t>
      </w:r>
      <w:r w:rsidRPr="008A66A1">
        <w:t>www.itb.pl</w:t>
      </w:r>
      <w:bookmarkStart w:id="0" w:name="_GoBack"/>
      <w:bookmarkEnd w:id="0"/>
    </w:p>
    <w:p w:rsidR="00473C7A" w:rsidRDefault="00473C7A" w:rsidP="00635A9B"/>
    <w:p w:rsidR="00473C7A" w:rsidRDefault="00473C7A" w:rsidP="00635A9B"/>
    <w:p w:rsidR="00473C7A" w:rsidRPr="00635A9B" w:rsidRDefault="00473C7A" w:rsidP="00635A9B"/>
    <w:sectPr w:rsidR="00473C7A" w:rsidRPr="00635A9B" w:rsidSect="00170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D5" w:rsidRDefault="00C55AD5" w:rsidP="00C846AF">
      <w:pPr>
        <w:spacing w:after="0" w:line="240" w:lineRule="auto"/>
      </w:pPr>
      <w:r>
        <w:separator/>
      </w:r>
    </w:p>
  </w:endnote>
  <w:endnote w:type="continuationSeparator" w:id="0">
    <w:p w:rsidR="00C55AD5" w:rsidRDefault="00C55AD5" w:rsidP="00C8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tha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F" w:rsidRDefault="00C846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F" w:rsidRDefault="00C846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F" w:rsidRDefault="00C846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D5" w:rsidRDefault="00C55AD5" w:rsidP="00C846AF">
      <w:pPr>
        <w:spacing w:after="0" w:line="240" w:lineRule="auto"/>
      </w:pPr>
      <w:r>
        <w:separator/>
      </w:r>
    </w:p>
  </w:footnote>
  <w:footnote w:type="continuationSeparator" w:id="0">
    <w:p w:rsidR="00C55AD5" w:rsidRDefault="00C55AD5" w:rsidP="00C8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F" w:rsidRDefault="00C846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F" w:rsidRDefault="00C846A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F" w:rsidRDefault="00C846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FE2313"/>
    <w:multiLevelType w:val="hybridMultilevel"/>
    <w:tmpl w:val="BAF0D2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D486FA"/>
    <w:multiLevelType w:val="hybridMultilevel"/>
    <w:tmpl w:val="7C69A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16F2ACF"/>
    <w:multiLevelType w:val="hybridMultilevel"/>
    <w:tmpl w:val="84789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2EBA"/>
    <w:rsid w:val="00003D28"/>
    <w:rsid w:val="000F3131"/>
    <w:rsid w:val="00170E4A"/>
    <w:rsid w:val="002655DC"/>
    <w:rsid w:val="003E4D10"/>
    <w:rsid w:val="00473C7A"/>
    <w:rsid w:val="00635A9B"/>
    <w:rsid w:val="008A66A1"/>
    <w:rsid w:val="00901B2C"/>
    <w:rsid w:val="00922EBA"/>
    <w:rsid w:val="00997C2E"/>
    <w:rsid w:val="00A029D4"/>
    <w:rsid w:val="00C55AD5"/>
    <w:rsid w:val="00C8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5DC"/>
  </w:style>
  <w:style w:type="paragraph" w:styleId="Nagwek1">
    <w:name w:val="heading 1"/>
    <w:basedOn w:val="Normalny"/>
    <w:next w:val="Normalny"/>
    <w:link w:val="Nagwek1Znak"/>
    <w:uiPriority w:val="9"/>
    <w:qFormat/>
    <w:rsid w:val="00C846A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2EBA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22EBA"/>
    <w:pPr>
      <w:spacing w:line="161" w:lineRule="atLeast"/>
    </w:pPr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unhideWhenUsed/>
    <w:rsid w:val="00635A9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1B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6AF"/>
  </w:style>
  <w:style w:type="paragraph" w:styleId="Stopka">
    <w:name w:val="footer"/>
    <w:basedOn w:val="Normalny"/>
    <w:link w:val="StopkaZnak"/>
    <w:uiPriority w:val="99"/>
    <w:unhideWhenUsed/>
    <w:rsid w:val="00C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6AF"/>
  </w:style>
  <w:style w:type="character" w:customStyle="1" w:styleId="Nagwek1Znak">
    <w:name w:val="Nagłówek 1 Znak"/>
    <w:basedOn w:val="Domylnaczcionkaakapitu"/>
    <w:link w:val="Nagwek1"/>
    <w:uiPriority w:val="9"/>
    <w:rsid w:val="00C846AF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4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7C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97C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6A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4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2EBA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22EBA"/>
    <w:pPr>
      <w:spacing w:line="161" w:lineRule="atLeast"/>
    </w:pPr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unhideWhenUsed/>
    <w:rsid w:val="00635A9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1B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6AF"/>
  </w:style>
  <w:style w:type="paragraph" w:styleId="Stopka">
    <w:name w:val="footer"/>
    <w:basedOn w:val="Normalny"/>
    <w:link w:val="StopkaZnak"/>
    <w:uiPriority w:val="99"/>
    <w:unhideWhenUsed/>
    <w:rsid w:val="00C84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6AF"/>
  </w:style>
  <w:style w:type="character" w:customStyle="1" w:styleId="Nagwek1Znak">
    <w:name w:val="Nagłówek 1 Znak"/>
    <w:basedOn w:val="Domylnaczcionkaakapitu"/>
    <w:link w:val="Nagwek1"/>
    <w:uiPriority w:val="9"/>
    <w:rsid w:val="00C846AF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4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2020-12-03T11:07:00Z</dcterms:created>
  <dcterms:modified xsi:type="dcterms:W3CDTF">2020-12-04T12:36:00Z</dcterms:modified>
</cp:coreProperties>
</file>